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6264" w14:textId="11B4B11A" w:rsidR="00050507" w:rsidRPr="00364068" w:rsidRDefault="00364068">
      <w:pPr>
        <w:pStyle w:val="Standard"/>
        <w:spacing w:line="276" w:lineRule="auto"/>
        <w:rPr>
          <w:rFonts w:asciiTheme="minorHAnsi" w:hAnsiTheme="minorHAnsi" w:cstheme="minorHAnsi"/>
          <w:b/>
          <w:iCs/>
          <w:sz w:val="22"/>
          <w:szCs w:val="22"/>
        </w:rPr>
      </w:pPr>
      <w:bookmarkStart w:id="0" w:name="_Hlk195259923"/>
      <w:bookmarkEnd w:id="0"/>
      <w:r w:rsidRPr="00364068">
        <w:rPr>
          <w:rFonts w:asciiTheme="minorHAnsi" w:hAnsiTheme="minorHAnsi" w:cstheme="minorHAnsi"/>
          <w:b/>
          <w:iCs/>
          <w:sz w:val="22"/>
          <w:szCs w:val="22"/>
        </w:rPr>
        <w:t xml:space="preserve"> Załącznik nr 1 do PPU dla </w:t>
      </w:r>
      <w:proofErr w:type="spellStart"/>
      <w:r w:rsidRPr="00364068">
        <w:rPr>
          <w:rFonts w:asciiTheme="minorHAnsi" w:hAnsiTheme="minorHAnsi" w:cstheme="minorHAnsi"/>
          <w:b/>
          <w:iCs/>
          <w:sz w:val="22"/>
          <w:szCs w:val="22"/>
        </w:rPr>
        <w:t>częśći</w:t>
      </w:r>
      <w:proofErr w:type="spellEnd"/>
      <w:r w:rsidRPr="00364068">
        <w:rPr>
          <w:rFonts w:asciiTheme="minorHAnsi" w:hAnsiTheme="minorHAnsi" w:cstheme="minorHAnsi"/>
          <w:b/>
          <w:iCs/>
          <w:sz w:val="22"/>
          <w:szCs w:val="22"/>
        </w:rPr>
        <w:t xml:space="preserve"> VIII</w:t>
      </w:r>
    </w:p>
    <w:p w14:paraId="50721762" w14:textId="77777777" w:rsidR="001A2114" w:rsidRPr="00364068" w:rsidRDefault="001A2114" w:rsidP="001A2114">
      <w:pPr>
        <w:pStyle w:val="Standard"/>
        <w:rPr>
          <w:rFonts w:asciiTheme="minorHAnsi" w:hAnsiTheme="minorHAnsi" w:cstheme="minorHAnsi"/>
          <w:i/>
          <w:iCs/>
          <w:sz w:val="22"/>
          <w:szCs w:val="22"/>
        </w:rPr>
      </w:pPr>
    </w:p>
    <w:p w14:paraId="26DE60E2" w14:textId="77777777" w:rsidR="00C33FB5" w:rsidRPr="00364068" w:rsidRDefault="00C33FB5" w:rsidP="00C33FB5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364068">
        <w:rPr>
          <w:rFonts w:asciiTheme="minorHAnsi" w:hAnsiTheme="minorHAnsi" w:cstheme="minorHAnsi"/>
          <w:i/>
          <w:iCs/>
          <w:sz w:val="22"/>
          <w:szCs w:val="22"/>
        </w:rPr>
        <w:t>Specyfikacja Przedmiotu Umowy</w:t>
      </w:r>
    </w:p>
    <w:p w14:paraId="3C3790E6" w14:textId="42B5F460" w:rsidR="00C33FB5" w:rsidRPr="00364068" w:rsidRDefault="00C33FB5" w:rsidP="00C33FB5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364068">
        <w:rPr>
          <w:rFonts w:asciiTheme="minorHAnsi" w:hAnsiTheme="minorHAnsi" w:cstheme="minorHAnsi"/>
          <w:i/>
          <w:iCs/>
          <w:sz w:val="22"/>
          <w:szCs w:val="22"/>
        </w:rPr>
        <w:t>część VIII Wydział Doboru i Szkolenia KWP we Wrocławiu</w:t>
      </w:r>
    </w:p>
    <w:p w14:paraId="3ABEAD62" w14:textId="77777777" w:rsidR="00C33FB5" w:rsidRPr="00364068" w:rsidRDefault="00C33FB5" w:rsidP="00C33FB5">
      <w:pPr>
        <w:pStyle w:val="Standard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tbl>
      <w:tblPr>
        <w:tblW w:w="10128" w:type="dxa"/>
        <w:tblInd w:w="-4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"/>
        <w:gridCol w:w="5950"/>
        <w:gridCol w:w="1150"/>
        <w:gridCol w:w="1438"/>
        <w:gridCol w:w="1140"/>
      </w:tblGrid>
      <w:tr w:rsidR="00C33FB5" w:rsidRPr="00364068" w14:paraId="071EA5D3" w14:textId="77777777" w:rsidTr="0010211D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0E5CAC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0604AF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przedmiotu zamówienia</w:t>
            </w: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E6B04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8C5032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brutto (PLN)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ED738B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</w:t>
            </w:r>
          </w:p>
          <w:p w14:paraId="11766C1F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(PLN)</w:t>
            </w:r>
          </w:p>
        </w:tc>
      </w:tr>
      <w:tr w:rsidR="00C33FB5" w:rsidRPr="00364068" w14:paraId="3544B33F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C4AD9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02D56" w14:textId="1CE7C24B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Latarka aluminiowa- 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latarka LED wykonana z aluminium, latarka wyposażona w karabińczyk, kolor latarki granatowy, niebieski lub czarny, latarka zasilana na baterie dołączone do każdej latarki, na latarce umieszczony napis w kolorze białym 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lub srebrnym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Komenda Wojewódzka Policji we Wrocławiu lub logotyp, każda latarka zapakowana w osobny kartonik, zdjęcie poglądowe latarki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załącznik nr 57 i 57a,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wizualizacja logotypu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58 i 58a</w:t>
            </w:r>
          </w:p>
          <w:p w14:paraId="41B83986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383982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A700AA4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5541EB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700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EB673" w14:textId="70C59C81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A5111" w14:textId="555674A4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5C64F63A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9D48F6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04D8E0" w14:textId="6831F453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Temperówka do ołówka budowlanego-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temperówka wykonana z tworzywa sztucznego, posiadająca stalowe ostrze, nadająca się do ostrzenia wszystkich ołówków o przekroju: kwadratowym, ośmiokątnym, owalnym, trójkątnym, sześciokątnym, na temperówce umieszczony napis w kolorze białym 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lub srebrnym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Komenda Wojewódzka Policji we Wrocławiu lub logotyp, temperówka w kolorze czarnym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lub granatowym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zdjęcie poglądowe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załącznik nr 59,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wizualizacja logotypu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57</w:t>
            </w:r>
          </w:p>
          <w:p w14:paraId="4D00E0DA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5BEFAB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AA41690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029059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700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84786" w14:textId="13D9F0DB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CCB6D" w14:textId="6811F46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3B5ABCB3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4702E9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477771" w14:textId="44750C04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Chusteczki nawilżane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- chusteczki nawilżane zamknięte w szczelne opakowanie w kolorze granatowym, opakowanie zawierające 10 sztuk chusteczek, na opakowaniu umieszczony logotyp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, kod QR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oraz napis Komenda Wojewódzka Policji we Wrocławiu, zdjęcie poglądowe chusteczek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60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wizualizacja logotypu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57</w:t>
            </w:r>
            <w:r w:rsidR="00FC47F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wizualizacja kodu QR </w:t>
            </w:r>
            <w:r w:rsidR="00FC47F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57a</w:t>
            </w:r>
          </w:p>
          <w:p w14:paraId="1BBDF8E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lastRenderedPageBreak/>
              <w:t>Przed przystąpieniem do realizacji, zamawiający wymaga przedstawienia zdjęcia proponowanego materiału reklamowego wraz z opisem technicznym.</w:t>
            </w:r>
          </w:p>
          <w:p w14:paraId="62018682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F9220F6" w14:textId="77777777" w:rsidR="00C33FB5" w:rsidRPr="00364068" w:rsidRDefault="00C33FB5" w:rsidP="0010211D">
            <w:pPr>
              <w:pStyle w:val="Standard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ar-SA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07613F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700 opakowań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A8CAC" w14:textId="4B8B6A72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6373B6" w14:textId="2AF9C871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53AB162C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05DF9E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079E7" w14:textId="23AE2CA6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Płaski spinacz ze stali nierdzewnej do papieru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- klips do papieru wykonany ze stali nierdzewnej w kolorze srebrnym, wymiar min 25x12 mm, na spinaczu umieszczony nadruk logotypu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kod QR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oraz napis Komenda Wojewódzka Policji we Wrocławiu, wizualizacja logotypu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zdjęcie poglądowe spinacza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6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1</w:t>
            </w:r>
          </w:p>
          <w:p w14:paraId="7CAB7D1F" w14:textId="69F443A2" w:rsidR="00FC47FE" w:rsidRPr="00364068" w:rsidRDefault="00FC47FE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Zamawiający wymaga wykonania 2500 sztuk spinaczy z logiem i napisem oraz 2500 sztuk z kodem QR i napisem.</w:t>
            </w:r>
          </w:p>
          <w:p w14:paraId="17317407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F3CF39A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05A4A97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 w:bidi="ar-SA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EC4F0E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5 000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1C1E0" w14:textId="3B1CF14B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77688" w14:textId="3E7F779F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6D6B30D0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7E7CDC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88ECD2" w14:textId="1FBF861E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Kubek termiczny ze stali nierdzewnej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kubek o pojemności 470 ml, utrzymujący ciepło przez 5 h i zimno przez 12 h, podwójne ścianki stalowe, szczelny, z przyciskiem umożliwiającym picie i zamykanie kubka, dodatkowa blokada przycisku, kubek w kolorze granatowym</w:t>
            </w:r>
            <w:r w:rsidR="00FC47FE"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czarnym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na kubku umieszczone logo oraz napis Komenda Wojewódzka Policji we Wrocławiu, wizualizacja </w:t>
            </w:r>
            <w:proofErr w:type="spellStart"/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loga</w:t>
            </w:r>
            <w:proofErr w:type="spellEnd"/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zdjęcie poglądowe kubka </w:t>
            </w: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załącznik nr 6</w:t>
            </w:r>
            <w:r w:rsidR="0097560E"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  <w:p w14:paraId="5FF21984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65C9C600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08BDE12B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3E910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0FEBA" w14:textId="1C0EDB1B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8FF68" w14:textId="60619E9D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52435811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C9B77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250077" w14:textId="42AE6A72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Butelka na wodę-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przeźroczysta butelka plastikowa na wodę z nakrętką, pojemność 400 ml, kolor nakrętki: granatowy, niebieski, nakrętka z paskiem umożliwiającym przenoszenie, na butelce umieszczony 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kod QR,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wizualizacja 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kodu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="00FC47F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a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zdjęcie poglądowe butelki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6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3</w:t>
            </w:r>
          </w:p>
          <w:p w14:paraId="7A8FC612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Przed przystąpieniem do realizacji, zamawiający wymaga </w:t>
            </w: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lastRenderedPageBreak/>
              <w:t>przedstawienia zdjęcia proponowanego materiału reklamowego wraz z opisem technicznym.</w:t>
            </w:r>
          </w:p>
          <w:p w14:paraId="78AE8F8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5BC44884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1EC526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7E0A6F" w14:textId="55A5C13A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3370A" w14:textId="00F86E22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53240751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6716B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8A0FA1" w14:textId="43D1EE96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ługopis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długopis plastikowy w kolorze granatowym w kształcie klipa, wyposażony w niebieski wkład, na długopisie umieszczony logotyp oraz napis „Wstąp do dolnośląskiej Policji”, wizualizacja logotypu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zdjęcie poglądowe długopisu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6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4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każdy długopis zapakowany oddzielnie w folię.</w:t>
            </w:r>
          </w:p>
          <w:p w14:paraId="758673C5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 i dostępną kolorystyką.</w:t>
            </w:r>
          </w:p>
          <w:p w14:paraId="4214361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1C6AFA6D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15EFAE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98B603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1 000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6482BB" w14:textId="440BFCAA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3D9905" w14:textId="52F2B4B9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36365D85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9989A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A00E2F" w14:textId="0F3A9B13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Ściana tekstylna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ściana tekstylna tylna do namiotu, materiał poliester o gramaturze nie mniej niż 220 g/m2, wymiary ścianki 3x2 m, ścianka mocowana za pomocą rzepów – na górze rzeki rzep min 4 cm do mocowania ścianki do dachu, boki ścian wyposażone w 3 cm chwytki </w:t>
            </w:r>
            <w:proofErr w:type="spellStart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rzepowe</w:t>
            </w:r>
            <w:proofErr w:type="spellEnd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, kolor ścianki granatowy, na ściance umieszczon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logo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typ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, napis „Wydział Doboru i Szkolenia Komendy Wojewódzkiej Policji we Wrocławiu” oraz kod QR, wizualizacja log</w:t>
            </w:r>
            <w:r w:rsidR="00FC47FE"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otypu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wizualizacja kodu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a</w:t>
            </w:r>
          </w:p>
          <w:p w14:paraId="4B4CEA6E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Zamawiający może udostępnić Wykonawcy na wzór ściankę do namiotu, którą obecnie posiada w celu dopasowania identycznego koloru.</w:t>
            </w:r>
          </w:p>
          <w:p w14:paraId="60CA512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4C9750A7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3FE058F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28388F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 sztuka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0E9838" w14:textId="75326718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2871E" w14:textId="1AE8EF56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7D80F480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AE8611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5A1057" w14:textId="48AD20D0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Flaga stojąca typu </w:t>
            </w:r>
            <w:proofErr w:type="spellStart"/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winder</w:t>
            </w:r>
            <w:proofErr w:type="spellEnd"/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-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flaga reklamowa typu </w:t>
            </w:r>
            <w:proofErr w:type="spellStart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winder</w:t>
            </w:r>
            <w:proofErr w:type="spellEnd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prostokątna o wymiarach min 350 x 60 cm,  </w:t>
            </w: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 xml:space="preserve">podstawa-wbijany szpic. Stelaż lekkie tworzywo, druk wysokiej rozdzielczości HD. Flaga w kolorze granatowym z nadrukiem logotypu i napisem </w:t>
            </w: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Wydzia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ł Doboru i Szkolenia Komendy Wojewódzkiej Policji we Wrocławiu oraz kod QR, wizualizacja logotypu 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7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wizualizacja kodu QR 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7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a</w:t>
            </w:r>
            <w:r w:rsidRPr="0036406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. </w:t>
            </w:r>
            <w:r w:rsidRPr="00364068">
              <w:rPr>
                <w:rStyle w:val="Internetlink"/>
                <w:rFonts w:asciiTheme="minorHAnsi" w:hAnsiTheme="minorHAnsi" w:cstheme="minorHAnsi"/>
                <w:color w:val="000000"/>
                <w:sz w:val="22"/>
                <w:szCs w:val="22"/>
                <w:u w:val="none"/>
              </w:rPr>
              <w:t>Do flagi dołączona podstawa 8 kg</w:t>
            </w:r>
            <w:r w:rsidR="00FC47FE" w:rsidRPr="00364068">
              <w:rPr>
                <w:rStyle w:val="Internetlink"/>
                <w:rFonts w:asciiTheme="minorHAnsi" w:hAnsiTheme="minorHAnsi" w:cstheme="minorHAnsi"/>
                <w:color w:val="000000"/>
                <w:sz w:val="22"/>
                <w:szCs w:val="22"/>
                <w:u w:val="none"/>
              </w:rPr>
              <w:t xml:space="preserve"> w kolorze granatowym</w:t>
            </w:r>
            <w:r w:rsidRPr="00364068">
              <w:rPr>
                <w:rStyle w:val="Internetlink"/>
                <w:rFonts w:asciiTheme="minorHAnsi" w:hAnsiTheme="minorHAnsi" w:cstheme="minorHAnsi"/>
                <w:color w:val="000000"/>
                <w:sz w:val="22"/>
                <w:szCs w:val="22"/>
                <w:u w:val="none"/>
              </w:rPr>
              <w:t xml:space="preserve">, wizualizacja flagi </w:t>
            </w:r>
            <w:r w:rsidRPr="00364068">
              <w:rPr>
                <w:rStyle w:val="Internetlink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none"/>
              </w:rPr>
              <w:t>załącznik nr 6</w:t>
            </w:r>
            <w:r w:rsidR="0097560E" w:rsidRPr="00364068">
              <w:rPr>
                <w:rStyle w:val="Internetlink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u w:val="none"/>
              </w:rPr>
              <w:t>5</w:t>
            </w:r>
          </w:p>
          <w:p w14:paraId="6231D576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2CD6F360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D4365BE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308E2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 sztuki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89E4A" w14:textId="771DEC3E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FD7512" w14:textId="29A9EE0B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22E8CF57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30BED8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16577D" w14:textId="1F83E0FA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Sk</w:t>
            </w: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ładana kostka reklamowa</w:t>
            </w:r>
            <w:r w:rsidRPr="0036406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-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składana kostka reklamowa poszycie z tkaniny poliestrowej ( min. 190 g/m2) , boki kostki wykonane ze sztywnej płyty, płyta usztywniająca umieszczona na dnie kostki, obciążenie do 100 kg, wymiary 40x40x40 cm, na jednej ściance umieszczony napis- Wydział Doboru i Szkolenia Komendy Wojewódzkiej Policji we Wrocławiu, na drugiej ściance umieszczony kod QR, na trzeciej ściance umieszczony logotyp, czwarta ścianka- bez napisów i znaków, wizualizacja logotypu 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7</w:t>
            </w:r>
            <w:r w:rsidRPr="0036406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wizualizacja kodu QR 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załącznik 5</w:t>
            </w:r>
            <w:r w:rsidR="0097560E"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7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a, </w:t>
            </w:r>
            <w:r w:rsidRPr="00364068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zdjęcie poglądowe </w:t>
            </w:r>
            <w:r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załącznik nr 6</w:t>
            </w:r>
            <w:r w:rsidR="0097560E" w:rsidRPr="0036406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</w:p>
          <w:p w14:paraId="682702EA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BA7C72A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E906F46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09A22C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F78B4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4 sztuki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1660CA" w14:textId="704E9E0A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3C065" w14:textId="51FCF4F8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7DA8B049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6FEC4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488DF5" w14:textId="4E1A973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Miętówki-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cukierki miętówki w pojemniku aluminiowym, okrągłym, pojemnik koloru granatowego, ilość miętówek w opakowaniu około 40 sztuk, na pojemniku nadrukowane logo oraz napis „Wstąp do dolnośląskiej Policji”, wizualizacja </w:t>
            </w:r>
            <w:proofErr w:type="spellStart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loga</w:t>
            </w:r>
            <w:proofErr w:type="spellEnd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zdjęcie poglądowe miętówek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załącznik nr 6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, data spożycia miętówek min 6 miesięcy</w:t>
            </w:r>
          </w:p>
          <w:p w14:paraId="347AA0EF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5F7CBBC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4F3BBE2B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FB5668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1 000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2EA500" w14:textId="2F94411C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CED4F" w14:textId="1311DE92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5878E539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7FD063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12.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6A4727" w14:textId="3D573B5C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Sk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 xml:space="preserve">ładany bidon- </w:t>
            </w:r>
            <w:r w:rsidRPr="00364068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składany bidon wykonany z PE, PP i PA, bidon w kolorze granatowym z karabińczykiem, bidon o pojemności 420 ml, na bidonie umieszczony kod QR, 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wizualizacja kodu załącznik nr 5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7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  <w:r w:rsidRPr="00364068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, zdjęcie poglądowe bidonu 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załącznik 6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8</w:t>
            </w:r>
          </w:p>
          <w:p w14:paraId="653846D5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B0244E7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611A29F5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C88641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500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D334D1" w14:textId="451A58E5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9E2187" w14:textId="6592A03E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7D279FB0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FEA9DA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6EA7C" w14:textId="5BBAA931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Ścianka tekstylna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ściana tekstylna </w:t>
            </w:r>
            <w:r w:rsidRPr="00364068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o wymiarach 250x230 cm, materiał tekstylny w kolorze granatowym, stelaż/konstrukcja lekka aluminiowa, podstawa stabilna, na ściance umieszczony logotyp oraz napis Wydział Doboru i Szkolenia Komendy Wojewódzkiej Policji we Wrocławiu oraz kod QR, wizualizacja logotypu 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 xml:space="preserve">załącznik nr 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57</w:t>
            </w:r>
            <w:r w:rsidRPr="00364068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 xml:space="preserve">, wizualizacja kodu QR 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 xml:space="preserve">załącznik nr 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>57</w:t>
            </w:r>
            <w:r w:rsidRPr="00364068">
              <w:rPr>
                <w:rFonts w:asciiTheme="minorHAnsi" w:eastAsia="Arial" w:hAnsiTheme="minorHAnsi" w:cstheme="minorHAnsi"/>
                <w:b/>
                <w:bCs/>
                <w:color w:val="000000"/>
                <w:sz w:val="22"/>
                <w:szCs w:val="22"/>
              </w:rPr>
              <w:t xml:space="preserve">a, </w:t>
            </w:r>
            <w:r w:rsidRPr="00364068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do ścianki dołączona torba transportowa</w:t>
            </w:r>
          </w:p>
          <w:p w14:paraId="4E1E6C2A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00286E4A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2A1BB6FF" w14:textId="77777777" w:rsidR="00C33FB5" w:rsidRPr="00364068" w:rsidRDefault="00C33FB5" w:rsidP="0010211D">
            <w:pPr>
              <w:pStyle w:val="Standarduser"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Zamawiającego.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80B44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 sztuka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E4DB29" w14:textId="55AD38EF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B89B39" w14:textId="1ED11206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bookmarkStart w:id="1" w:name="_GoBack"/>
        <w:bookmarkEnd w:id="1"/>
      </w:tr>
      <w:tr w:rsidR="00C33FB5" w:rsidRPr="00364068" w14:paraId="5FC4FD67" w14:textId="77777777" w:rsidTr="0010211D">
        <w:tc>
          <w:tcPr>
            <w:tcW w:w="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2615CD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59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F44D8" w14:textId="232513E3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Brelok do kluczy- 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brelok do kluczy z karabińczykiem na poliestrowej taśmie, kolor granatowy, na breloku umieszczone logo oraz napis „Wstąp do dolnośląskiej Policji”, wizualizacja </w:t>
            </w:r>
            <w:proofErr w:type="spellStart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>loga</w:t>
            </w:r>
            <w:proofErr w:type="spellEnd"/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57</w:t>
            </w:r>
            <w:r w:rsidRPr="0036406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zdjęcie poglądowe breloka </w:t>
            </w:r>
            <w:r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 xml:space="preserve">załącznik nr </w:t>
            </w:r>
            <w:r w:rsidR="0097560E" w:rsidRPr="0036406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</w:rPr>
              <w:t>69</w:t>
            </w:r>
          </w:p>
          <w:p w14:paraId="6EA0F78B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eastAsia="Arial" w:hAnsiTheme="minorHAnsi" w:cstheme="minorHAnsi"/>
                <w:b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Przed przystąpieniem do realizacji, zamawiający wymaga przedstawienia zdjęcia proponowanego materiału reklamowego wraz z opisem technicznym.</w:t>
            </w:r>
          </w:p>
          <w:p w14:paraId="3045910C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Zamawiający zastrzega sobie możliwość zmiany napisu lub wyboru pomiędzy logotypem, a napisem po przedstawieniu wizualizacji.</w:t>
            </w:r>
          </w:p>
          <w:p w14:paraId="77DA5571" w14:textId="77777777" w:rsidR="00C33FB5" w:rsidRPr="00364068" w:rsidRDefault="00C33FB5" w:rsidP="0010211D">
            <w:pPr>
              <w:widowControl w:val="0"/>
              <w:spacing w:before="100" w:after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Wykonawca przed realizacją zamówienia opracuje projekt graficzny i przedstawi go do akceptacji Zamawiającemu. Po wykonaniu projekt staje się własnością Zamawiającego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CD953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sz w:val="22"/>
                <w:szCs w:val="22"/>
              </w:rPr>
              <w:t>500 sztuk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F9EFA4" w14:textId="268E0CBB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6B19AF" w14:textId="716E10F9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3FB5" w:rsidRPr="00364068" w14:paraId="1EDC0149" w14:textId="77777777" w:rsidTr="0010211D">
        <w:tc>
          <w:tcPr>
            <w:tcW w:w="8988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3A466A" w14:textId="77777777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406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AC1CDD" w14:textId="328B278B" w:rsidR="00C33FB5" w:rsidRPr="00364068" w:rsidRDefault="00C33FB5" w:rsidP="0010211D">
            <w:pPr>
              <w:pStyle w:val="TableContents"/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57541F1" w14:textId="1F78CF86" w:rsidR="00C33FB5" w:rsidRPr="00364068" w:rsidRDefault="00C33FB5" w:rsidP="00364068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0A812A2" w14:textId="78BDFADA" w:rsidR="00364068" w:rsidRPr="00364068" w:rsidRDefault="00364068" w:rsidP="00364068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364068">
        <w:rPr>
          <w:rFonts w:asciiTheme="minorHAnsi" w:hAnsiTheme="minorHAnsi" w:cstheme="minorHAnsi"/>
          <w:sz w:val="22"/>
          <w:szCs w:val="22"/>
        </w:rPr>
        <w:t>Podpis Wykonawcy:</w:t>
      </w:r>
    </w:p>
    <w:p w14:paraId="7ADFBC4C" w14:textId="77777777" w:rsidR="00364068" w:rsidRPr="00364068" w:rsidRDefault="00364068" w:rsidP="00364068">
      <w:pPr>
        <w:pStyle w:val="Standard"/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364068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4B7E3287" w14:textId="77777777" w:rsidR="00050507" w:rsidRPr="00364068" w:rsidRDefault="00050507">
      <w:pPr>
        <w:rPr>
          <w:rFonts w:asciiTheme="minorHAnsi" w:hAnsiTheme="minorHAnsi" w:cstheme="minorHAnsi"/>
          <w:sz w:val="22"/>
          <w:szCs w:val="22"/>
        </w:rPr>
      </w:pPr>
    </w:p>
    <w:sectPr w:rsidR="00050507" w:rsidRPr="00364068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F04711"/>
    <w:multiLevelType w:val="multilevel"/>
    <w:tmpl w:val="157EF576"/>
    <w:styleLink w:val="WW8Num2"/>
    <w:lvl w:ilvl="0">
      <w:start w:val="1"/>
      <w:numFmt w:val="none"/>
      <w:suff w:val="nothing"/>
      <w:lvlText w:val="%1"/>
      <w:lvlJc w:val="left"/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507"/>
    <w:rsid w:val="00050507"/>
    <w:rsid w:val="00132C41"/>
    <w:rsid w:val="00137D96"/>
    <w:rsid w:val="00142BCD"/>
    <w:rsid w:val="00142FD0"/>
    <w:rsid w:val="001A2114"/>
    <w:rsid w:val="002E5CEE"/>
    <w:rsid w:val="00345F04"/>
    <w:rsid w:val="00364068"/>
    <w:rsid w:val="00425BAA"/>
    <w:rsid w:val="00472B50"/>
    <w:rsid w:val="00481F5F"/>
    <w:rsid w:val="004C57E0"/>
    <w:rsid w:val="0056729D"/>
    <w:rsid w:val="00663112"/>
    <w:rsid w:val="006E09DE"/>
    <w:rsid w:val="007B77AA"/>
    <w:rsid w:val="007F3192"/>
    <w:rsid w:val="00842D64"/>
    <w:rsid w:val="009437CA"/>
    <w:rsid w:val="00970262"/>
    <w:rsid w:val="0097560E"/>
    <w:rsid w:val="00A15E27"/>
    <w:rsid w:val="00AC470D"/>
    <w:rsid w:val="00B13026"/>
    <w:rsid w:val="00B177C7"/>
    <w:rsid w:val="00BF5B47"/>
    <w:rsid w:val="00C2658C"/>
    <w:rsid w:val="00C304A5"/>
    <w:rsid w:val="00C33FB5"/>
    <w:rsid w:val="00DC341B"/>
    <w:rsid w:val="00DC7C9F"/>
    <w:rsid w:val="00E35149"/>
    <w:rsid w:val="00E865C9"/>
    <w:rsid w:val="00EE63C4"/>
    <w:rsid w:val="00F53464"/>
    <w:rsid w:val="00FC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4E7DE"/>
  <w15:docId w15:val="{1281AD4D-CF6D-4F67-804C-C52467E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Symbol" w:hAnsi="Symbol" w:cs="Symbol"/>
      <w:sz w:val="20"/>
    </w:rPr>
  </w:style>
  <w:style w:type="character" w:customStyle="1" w:styleId="WW8Num2z0">
    <w:name w:val="WW8Num2z0"/>
    <w:qFormat/>
    <w:rPr>
      <w:rFonts w:ascii="Symbol" w:eastAsia="Symbol" w:hAnsi="Symbol" w:cs="Symbol"/>
      <w:sz w:val="20"/>
    </w:rPr>
  </w:style>
  <w:style w:type="character" w:customStyle="1" w:styleId="WW8Num1z0">
    <w:name w:val="WW8Num1z0"/>
    <w:qFormat/>
    <w:rPr>
      <w:rFonts w:ascii="Symbol" w:eastAsia="Symbol" w:hAnsi="Symbol" w:cs="Symbol"/>
      <w:sz w:val="20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editable">
    <w:name w:val="editabl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qFormat/>
    <w:rPr>
      <w:rFonts w:ascii="Cambria" w:eastAsia="Cambria" w:hAnsi="Cambria" w:cs="0"/>
      <w:color w:val="365F91"/>
      <w:sz w:val="32"/>
      <w:szCs w:val="32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color w:val="000000"/>
      <w:sz w:val="27"/>
      <w:szCs w:val="27"/>
      <w:lang w:eastAsia="pl-PL"/>
    </w:rPr>
  </w:style>
  <w:style w:type="character" w:customStyle="1" w:styleId="TekstdymkaZnak">
    <w:name w:val="Tekst dymka Znak"/>
    <w:qFormat/>
    <w:rPr>
      <w:rFonts w:ascii="Tahoma" w:eastAsia="Times New Roman" w:hAnsi="Tahoma" w:cs="Tahoma"/>
      <w:color w:val="000000"/>
      <w:sz w:val="16"/>
      <w:szCs w:val="16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qFormat/>
    <w:rsid w:val="00FC753E"/>
    <w:rPr>
      <w:color w:val="808080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6D2C83"/>
    <w:rPr>
      <w:rFonts w:cs="Mangal"/>
      <w:szCs w:val="21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Standard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Tekstpodstawowy2">
    <w:name w:val="Body Text 2"/>
    <w:basedOn w:val="Standard"/>
    <w:qFormat/>
    <w:pPr>
      <w:spacing w:before="280" w:after="280"/>
    </w:pPr>
    <w:rPr>
      <w:rFonts w:ascii="Verdana" w:eastAsia="Verdana" w:hAnsi="Verdana" w:cs="Verdana"/>
      <w:sz w:val="20"/>
      <w:szCs w:val="20"/>
    </w:rPr>
  </w:style>
  <w:style w:type="paragraph" w:customStyle="1" w:styleId="Tekstpodstawowy21">
    <w:name w:val="Tekst podstawowy 21"/>
    <w:basedOn w:val="Standard"/>
    <w:qFormat/>
    <w:pPr>
      <w:jc w:val="center"/>
    </w:pPr>
    <w:rPr>
      <w:b/>
      <w:bCs/>
      <w:u w:val="single"/>
    </w:rPr>
  </w:style>
  <w:style w:type="paragraph" w:styleId="NormalnyWeb">
    <w:name w:val="Normal (Web)"/>
    <w:basedOn w:val="Standard"/>
    <w:qFormat/>
    <w:pPr>
      <w:spacing w:after="135" w:line="240" w:lineRule="exact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Standard"/>
    <w:qFormat/>
    <w:pPr>
      <w:ind w:left="720"/>
    </w:pPr>
    <w:rPr>
      <w:rFonts w:cs="Times New Roman"/>
    </w:rPr>
  </w:style>
  <w:style w:type="paragraph" w:customStyle="1" w:styleId="Legenda1">
    <w:name w:val="Legenda1"/>
    <w:basedOn w:val="Standard"/>
    <w:qFormat/>
    <w:pPr>
      <w:spacing w:line="240" w:lineRule="exact"/>
      <w:jc w:val="center"/>
    </w:pPr>
    <w:rPr>
      <w:rFonts w:ascii="Times New Roman" w:eastAsia="Times New Roman" w:hAnsi="Times New Roman" w:cs="Times New Roman"/>
      <w:b/>
      <w:bCs/>
      <w:sz w:val="36"/>
      <w:lang w:eastAsia="ar-SA"/>
    </w:rPr>
  </w:style>
  <w:style w:type="paragraph" w:styleId="Bezodstpw">
    <w:name w:val="No Spacing"/>
    <w:qFormat/>
    <w:pPr>
      <w:textAlignment w:val="baseline"/>
    </w:pPr>
    <w:rPr>
      <w:rFonts w:ascii="Calibri" w:eastAsia="Calibri" w:hAnsi="Calibri" w:cs="0"/>
      <w:color w:val="00000A"/>
      <w:kern w:val="0"/>
      <w:sz w:val="22"/>
      <w:szCs w:val="22"/>
      <w:lang w:eastAsia="en-US" w:bidi="ar-SA"/>
    </w:rPr>
  </w:style>
  <w:style w:type="paragraph" w:styleId="Tekstdymka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/>
      <w:color w:val="000000"/>
      <w:kern w:val="0"/>
      <w:lang w:eastAsia="pl-PL" w:bidi="ar-SA"/>
    </w:rPr>
  </w:style>
  <w:style w:type="paragraph" w:customStyle="1" w:styleId="Zawartotabeli">
    <w:name w:val="Zawartość tabeli"/>
    <w:basedOn w:val="Standard"/>
    <w:qFormat/>
  </w:style>
  <w:style w:type="paragraph" w:customStyle="1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5F7909"/>
    <w:pPr>
      <w:spacing w:after="200" w:line="276" w:lineRule="auto"/>
      <w:textAlignment w:val="auto"/>
    </w:pPr>
    <w:rPr>
      <w:rFonts w:ascii="Calibri" w:eastAsia="Calibri" w:hAnsi="Calibri" w:cstheme="minorBidi"/>
      <w:color w:val="00000A"/>
      <w:kern w:val="0"/>
      <w:sz w:val="22"/>
      <w:szCs w:val="22"/>
      <w:lang w:eastAsia="en-US" w:bidi="ar-SA"/>
    </w:rPr>
  </w:style>
  <w:style w:type="paragraph" w:styleId="Stopka">
    <w:name w:val="footer"/>
    <w:basedOn w:val="Normalny"/>
    <w:link w:val="StopkaZnak1"/>
    <w:uiPriority w:val="99"/>
    <w:unhideWhenUsed/>
    <w:rsid w:val="006D2C83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andarduser">
    <w:name w:val="Standard (user)"/>
    <w:rsid w:val="00481F5F"/>
    <w:pPr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user"/>
    <w:rsid w:val="00481F5F"/>
  </w:style>
  <w:style w:type="character" w:customStyle="1" w:styleId="Internetlink">
    <w:name w:val="Internet link"/>
    <w:rsid w:val="00481F5F"/>
    <w:rPr>
      <w:color w:val="000080"/>
      <w:u w:val="single"/>
    </w:rPr>
  </w:style>
  <w:style w:type="numbering" w:customStyle="1" w:styleId="WW8Num2">
    <w:name w:val="WW8Num2"/>
    <w:basedOn w:val="Bezlisty"/>
    <w:rsid w:val="00481F5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2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0601-9C6D-475F-91A3-137E500E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5</Pages>
  <Words>1736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MONIKA ANDRUSZKIEWICZ</cp:lastModifiedBy>
  <cp:revision>34</cp:revision>
  <cp:lastPrinted>2026-02-10T07:19:00Z</cp:lastPrinted>
  <dcterms:created xsi:type="dcterms:W3CDTF">2025-08-04T12:51:00Z</dcterms:created>
  <dcterms:modified xsi:type="dcterms:W3CDTF">2026-04-20T09:44:00Z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